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E28" w:rsidRDefault="00FC0B10" w:rsidP="003570A9">
      <w:pPr>
        <w:jc w:val="center"/>
      </w:pPr>
      <w:r>
        <w:rPr>
          <w:rFonts w:hint="eastAsia"/>
        </w:rPr>
        <w:t>ORCID国内学術機関コンソーシアム設立に向けたプレ懇談会（メモ）</w:t>
      </w:r>
    </w:p>
    <w:p w:rsidR="00FC0B10" w:rsidRDefault="00FC0B10" w:rsidP="00FC0B10"/>
    <w:p w:rsidR="00FC0B10" w:rsidRDefault="00FC0B10" w:rsidP="00FC0B10">
      <w:r>
        <w:rPr>
          <w:rFonts w:hint="eastAsia"/>
        </w:rPr>
        <w:t>日時：2017年9月4日（月）12:00-13:00</w:t>
      </w:r>
    </w:p>
    <w:p w:rsidR="00FC0B10" w:rsidRDefault="00FC0B10" w:rsidP="00FC0B10">
      <w:r>
        <w:rPr>
          <w:rFonts w:hint="eastAsia"/>
        </w:rPr>
        <w:t>場所：東京工業大学附属図書館会議室</w:t>
      </w:r>
    </w:p>
    <w:p w:rsidR="00FC0B10" w:rsidRDefault="00FC0B10" w:rsidP="00FC0B10">
      <w:r>
        <w:rPr>
          <w:rFonts w:hint="eastAsia"/>
        </w:rPr>
        <w:t>参加者：東工大：横田、森</w:t>
      </w:r>
      <w:r w:rsidR="00B835C6">
        <w:rPr>
          <w:rFonts w:hint="eastAsia"/>
        </w:rPr>
        <w:t xml:space="preserve">　</w:t>
      </w:r>
      <w:r>
        <w:rPr>
          <w:rFonts w:hint="eastAsia"/>
        </w:rPr>
        <w:t>慶応：市古</w:t>
      </w:r>
      <w:r w:rsidR="00B835C6">
        <w:rPr>
          <w:rFonts w:hint="eastAsia"/>
        </w:rPr>
        <w:t xml:space="preserve">　</w:t>
      </w:r>
      <w:r>
        <w:rPr>
          <w:rFonts w:hint="eastAsia"/>
        </w:rPr>
        <w:t>筑波大：岡部、池内</w:t>
      </w:r>
      <w:r w:rsidR="00B835C6">
        <w:rPr>
          <w:rFonts w:hint="eastAsia"/>
        </w:rPr>
        <w:t xml:space="preserve">　</w:t>
      </w:r>
      <w:r>
        <w:rPr>
          <w:rFonts w:hint="eastAsia"/>
        </w:rPr>
        <w:t>NII：山地、尾城</w:t>
      </w:r>
    </w:p>
    <w:p w:rsidR="00FC0B10" w:rsidRDefault="00FC0B10" w:rsidP="00FC0B10">
      <w:r>
        <w:rPr>
          <w:rFonts w:hint="eastAsia"/>
        </w:rPr>
        <w:t xml:space="preserve">　　　　NIMS：欠席</w:t>
      </w:r>
      <w:bookmarkStart w:id="0" w:name="_GoBack"/>
      <w:bookmarkEnd w:id="0"/>
    </w:p>
    <w:p w:rsidR="00FC0B10" w:rsidRDefault="00FC0B10" w:rsidP="00FC0B10"/>
    <w:p w:rsidR="00FC0B10" w:rsidRDefault="00FC0B10" w:rsidP="00FC0B10">
      <w:r>
        <w:rPr>
          <w:rFonts w:hint="eastAsia"/>
        </w:rPr>
        <w:t>（メモ）</w:t>
      </w:r>
    </w:p>
    <w:p w:rsidR="003570A9" w:rsidRDefault="003570A9" w:rsidP="00FC0B10">
      <w:pPr>
        <w:rPr>
          <w:rFonts w:hint="eastAsia"/>
        </w:rPr>
      </w:pPr>
    </w:p>
    <w:p w:rsidR="003570A9" w:rsidRDefault="003570A9" w:rsidP="003570A9">
      <w:pPr>
        <w:ind w:left="210" w:hangingChars="100" w:hanging="210"/>
      </w:pPr>
      <w:r>
        <w:rPr>
          <w:rFonts w:hint="eastAsia"/>
        </w:rPr>
        <w:t>・コンソーシアム設立を急ぐ背景として、このまま機関メンバーが増えないと、</w:t>
      </w:r>
      <w:r w:rsidRPr="003570A9">
        <w:rPr>
          <w:rFonts w:hint="eastAsia"/>
        </w:rPr>
        <w:t>アジアパシフィックのリージョナルディレクタが中国</w:t>
      </w:r>
      <w:r>
        <w:rPr>
          <w:rFonts w:hint="eastAsia"/>
        </w:rPr>
        <w:t>人</w:t>
      </w:r>
      <w:r w:rsidRPr="003570A9">
        <w:rPr>
          <w:rFonts w:hint="eastAsia"/>
        </w:rPr>
        <w:t>スタッフのみになる</w:t>
      </w:r>
      <w:r>
        <w:rPr>
          <w:rFonts w:hint="eastAsia"/>
        </w:rPr>
        <w:t>という</w:t>
      </w:r>
      <w:r w:rsidRPr="003570A9">
        <w:rPr>
          <w:rFonts w:hint="eastAsia"/>
        </w:rPr>
        <w:t>リスク</w:t>
      </w:r>
      <w:r w:rsidR="00404C10">
        <w:rPr>
          <w:rFonts w:hint="eastAsia"/>
        </w:rPr>
        <w:t>も</w:t>
      </w:r>
      <w:r>
        <w:rPr>
          <w:rFonts w:hint="eastAsia"/>
        </w:rPr>
        <w:t>ある。</w:t>
      </w:r>
    </w:p>
    <w:p w:rsidR="003570A9" w:rsidRPr="003570A9" w:rsidRDefault="003570A9" w:rsidP="003570A9">
      <w:pPr>
        <w:ind w:left="210" w:hangingChars="100" w:hanging="210"/>
        <w:rPr>
          <w:rFonts w:hint="eastAsia"/>
        </w:rPr>
      </w:pPr>
    </w:p>
    <w:p w:rsidR="003570A9" w:rsidRPr="003570A9" w:rsidRDefault="00FC0B10" w:rsidP="003570A9">
      <w:pPr>
        <w:ind w:left="210" w:hangingChars="100" w:hanging="210"/>
        <w:rPr>
          <w:rFonts w:hint="eastAsia"/>
        </w:rPr>
      </w:pPr>
      <w:r>
        <w:rPr>
          <w:rFonts w:hint="eastAsia"/>
        </w:rPr>
        <w:t>・会費を払う意義やメリットをきちんと大学の執行部に説明できるようにする必要がある。</w:t>
      </w:r>
      <w:r w:rsidR="003570A9">
        <w:rPr>
          <w:rFonts w:hint="eastAsia"/>
        </w:rPr>
        <w:t>評価にからめないと大学の執行部は動いてくれないのではないか。</w:t>
      </w:r>
    </w:p>
    <w:p w:rsidR="00FC0B10" w:rsidRDefault="00FC0B10" w:rsidP="00FC0B10">
      <w:pPr>
        <w:ind w:left="210" w:hangingChars="100" w:hanging="210"/>
      </w:pPr>
      <w:r>
        <w:rPr>
          <w:rFonts w:hint="eastAsia"/>
        </w:rPr>
        <w:t>・ORCIDの普及により、きちんと名寄せができ、大学としても所属研究者の業績成果を正確に把握できるようになった。機関が会費を払わないとこの仕組みは維持できない。</w:t>
      </w:r>
    </w:p>
    <w:p w:rsidR="00C9682D" w:rsidRDefault="00C9682D" w:rsidP="00FC0B10">
      <w:pPr>
        <w:ind w:left="210" w:hangingChars="100" w:hanging="210"/>
      </w:pPr>
      <w:r>
        <w:rPr>
          <w:rFonts w:hint="eastAsia"/>
        </w:rPr>
        <w:t>・APIの活用により、学内の業績データベースとの連携も容易になる。</w:t>
      </w:r>
    </w:p>
    <w:p w:rsidR="00C9682D" w:rsidRDefault="00C9682D" w:rsidP="00FC0B10">
      <w:pPr>
        <w:ind w:left="210" w:hangingChars="100" w:hanging="210"/>
      </w:pPr>
      <w:r>
        <w:rPr>
          <w:rFonts w:hint="eastAsia"/>
        </w:rPr>
        <w:t>・とはいうもののAPIを使ったシステム開発には別途コストがかかる。コンソーシアムの会員機関が共通に使えるようなサービスを提供できると参加のインセンティブになる。</w:t>
      </w:r>
    </w:p>
    <w:p w:rsidR="00C9682D" w:rsidRDefault="00C9682D" w:rsidP="00FC0B10">
      <w:pPr>
        <w:ind w:left="210" w:hangingChars="100" w:hanging="210"/>
      </w:pPr>
      <w:r>
        <w:rPr>
          <w:rFonts w:hint="eastAsia"/>
        </w:rPr>
        <w:t>・また、APIは5つまで使えるようになるので、API開発用のツールキットのようなものを用意し、各大学の開発の敷居を下げることも有効ではないか。</w:t>
      </w:r>
    </w:p>
    <w:p w:rsidR="003570A9" w:rsidRDefault="003570A9" w:rsidP="003570A9">
      <w:pPr>
        <w:ind w:left="210" w:hangingChars="100" w:hanging="210"/>
      </w:pPr>
      <w:r>
        <w:rPr>
          <w:rFonts w:hint="eastAsia"/>
        </w:rPr>
        <w:t>・第三者からの要望が有効。学会で然るべき役割を担っている研究者から、所属大学でORCIDの重要性について発言してもらうのも効果があるのではないか。</w:t>
      </w:r>
    </w:p>
    <w:p w:rsidR="003570A9" w:rsidRDefault="003570A9" w:rsidP="003570A9">
      <w:pPr>
        <w:ind w:left="210" w:hangingChars="100" w:hanging="210"/>
      </w:pPr>
      <w:r>
        <w:rPr>
          <w:rFonts w:hint="eastAsia"/>
        </w:rPr>
        <w:t>・理念的な意義だけでなく、大学にとっての実利を見せなければ執行部は納得しない</w:t>
      </w:r>
      <w:r>
        <w:rPr>
          <w:rFonts w:hint="eastAsia"/>
        </w:rPr>
        <w:t>だろう</w:t>
      </w:r>
      <w:r>
        <w:rPr>
          <w:rFonts w:hint="eastAsia"/>
        </w:rPr>
        <w:t>。</w:t>
      </w:r>
    </w:p>
    <w:p w:rsidR="003570A9" w:rsidRPr="003570A9" w:rsidRDefault="003570A9" w:rsidP="003570A9">
      <w:pPr>
        <w:ind w:left="210" w:hangingChars="100" w:hanging="210"/>
        <w:rPr>
          <w:rFonts w:hint="eastAsia"/>
        </w:rPr>
      </w:pPr>
    </w:p>
    <w:p w:rsidR="00C9682D" w:rsidRDefault="00C9682D" w:rsidP="00FC0B10">
      <w:pPr>
        <w:ind w:left="210" w:hangingChars="100" w:hanging="210"/>
      </w:pPr>
      <w:r>
        <w:rPr>
          <w:rFonts w:hint="eastAsia"/>
        </w:rPr>
        <w:t>・そもそもORCIDとは何か、ORCIDで何ができるのか、について啓発活動が求められている。IDは持っているが、きちんと理解している研究者は少ないのでは。啓発普及活動もコンソーシアムが中心になってできるとよいのではないか。</w:t>
      </w:r>
    </w:p>
    <w:p w:rsidR="003570A9" w:rsidRDefault="003570A9" w:rsidP="00FC0B10">
      <w:pPr>
        <w:ind w:left="210" w:hangingChars="100" w:hanging="210"/>
        <w:rPr>
          <w:rFonts w:hint="eastAsia"/>
        </w:rPr>
      </w:pPr>
    </w:p>
    <w:p w:rsidR="00FC0B10" w:rsidRDefault="00FC0B10" w:rsidP="00FC0B10">
      <w:pPr>
        <w:ind w:left="210" w:hangingChars="100" w:hanging="210"/>
      </w:pPr>
      <w:r>
        <w:rPr>
          <w:rFonts w:hint="eastAsia"/>
        </w:rPr>
        <w:t>・5機関以外に、九工大、富山大、高エネ研などが機関メンバー</w:t>
      </w:r>
      <w:r w:rsidR="00404C10">
        <w:rPr>
          <w:rFonts w:hint="eastAsia"/>
        </w:rPr>
        <w:t>やコンソーシアム</w:t>
      </w:r>
      <w:r>
        <w:rPr>
          <w:rFonts w:hint="eastAsia"/>
        </w:rPr>
        <w:t>に関心を持っている。</w:t>
      </w:r>
    </w:p>
    <w:p w:rsidR="00FC0B10" w:rsidRDefault="003570A9" w:rsidP="00FC0B10">
      <w:pPr>
        <w:ind w:left="210" w:hangingChars="100" w:hanging="210"/>
      </w:pPr>
      <w:r>
        <w:rPr>
          <w:rFonts w:hint="eastAsia"/>
        </w:rPr>
        <w:t>・また、森先生経由で、9</w:t>
      </w:r>
      <w:r w:rsidR="00FC0B10">
        <w:rPr>
          <w:rFonts w:hint="eastAsia"/>
        </w:rPr>
        <w:t>機関の</w:t>
      </w:r>
      <w:r>
        <w:rPr>
          <w:rFonts w:hint="eastAsia"/>
        </w:rPr>
        <w:t>理事、</w:t>
      </w:r>
      <w:r w:rsidR="00FC0B10">
        <w:rPr>
          <w:rFonts w:hint="eastAsia"/>
        </w:rPr>
        <w:t>IR</w:t>
      </w:r>
      <w:r>
        <w:rPr>
          <w:rFonts w:hint="eastAsia"/>
        </w:rPr>
        <w:t>担当、</w:t>
      </w:r>
      <w:r w:rsidR="00FC0B10">
        <w:rPr>
          <w:rFonts w:hint="eastAsia"/>
        </w:rPr>
        <w:t>URA</w:t>
      </w:r>
      <w:r>
        <w:rPr>
          <w:rFonts w:hint="eastAsia"/>
        </w:rPr>
        <w:t>など</w:t>
      </w:r>
      <w:r w:rsidR="00FC0B10">
        <w:rPr>
          <w:rFonts w:hint="eastAsia"/>
        </w:rPr>
        <w:t>に</w:t>
      </w:r>
      <w:r>
        <w:rPr>
          <w:rFonts w:hint="eastAsia"/>
        </w:rPr>
        <w:t>情報を</w:t>
      </w:r>
      <w:r w:rsidR="00FC0B10">
        <w:rPr>
          <w:rFonts w:hint="eastAsia"/>
        </w:rPr>
        <w:t>拡散してもらった。各機関とも懇談会に参加したいとの意向あり。</w:t>
      </w:r>
    </w:p>
    <w:p w:rsidR="00714158" w:rsidRDefault="00714158" w:rsidP="00FC0B10">
      <w:pPr>
        <w:ind w:left="210" w:hangingChars="100" w:hanging="210"/>
      </w:pPr>
      <w:r>
        <w:rPr>
          <w:rFonts w:hint="eastAsia"/>
        </w:rPr>
        <w:t>・</w:t>
      </w:r>
      <w:r w:rsidR="0068589A">
        <w:rPr>
          <w:rFonts w:hint="eastAsia"/>
        </w:rPr>
        <w:t>本コンソーシアムは、IR、URA、図書館という大学内の部門をまたいだコンソーシアムになるだろう。ハードルは低くはないが、成功すれば部門間連携のモデルケースになる。</w:t>
      </w:r>
    </w:p>
    <w:p w:rsidR="003570A9" w:rsidRDefault="003570A9" w:rsidP="00FC0B10">
      <w:pPr>
        <w:ind w:left="210" w:hangingChars="100" w:hanging="210"/>
        <w:rPr>
          <w:rFonts w:hint="eastAsia"/>
        </w:rPr>
      </w:pPr>
    </w:p>
    <w:p w:rsidR="003570A9" w:rsidRPr="003570A9" w:rsidRDefault="003570A9" w:rsidP="003570A9">
      <w:pPr>
        <w:ind w:left="210" w:hangingChars="100" w:hanging="210"/>
        <w:rPr>
          <w:rFonts w:hint="eastAsia"/>
        </w:rPr>
      </w:pPr>
      <w:r>
        <w:rPr>
          <w:rFonts w:hint="eastAsia"/>
        </w:rPr>
        <w:t>・コンソーシアム内の会費徴収の仕組みはコンソーシアムが決定できる。</w:t>
      </w:r>
      <w:r>
        <w:rPr>
          <w:rFonts w:hint="eastAsia"/>
        </w:rPr>
        <w:t>傾斜負担も可。</w:t>
      </w:r>
      <w:r>
        <w:rPr>
          <w:rFonts w:hint="eastAsia"/>
        </w:rPr>
        <w:t>ORCIDには総額を払えばよい。</w:t>
      </w:r>
      <w:r>
        <w:rPr>
          <w:rFonts w:hint="eastAsia"/>
        </w:rPr>
        <w:t>また、</w:t>
      </w:r>
      <w:r>
        <w:rPr>
          <w:rFonts w:hint="eastAsia"/>
        </w:rPr>
        <w:t>コンソーシアムの管理費を会費に薄く上乗せすることも考慮すべきだろう。</w:t>
      </w:r>
    </w:p>
    <w:p w:rsidR="00C9682D" w:rsidRDefault="00C9682D" w:rsidP="00FC0B10">
      <w:pPr>
        <w:ind w:left="210" w:hangingChars="100" w:hanging="210"/>
      </w:pPr>
      <w:r>
        <w:rPr>
          <w:rFonts w:hint="eastAsia"/>
        </w:rPr>
        <w:lastRenderedPageBreak/>
        <w:t>・NIIとしては、立ち上げの期間のサポートはしたい。但し、中長期的には、管理費を徴収し、独立した事務局体制（JPCOAR事務局が兼務するという形もあり</w:t>
      </w:r>
      <w:r w:rsidR="003570A9">
        <w:rPr>
          <w:rFonts w:hint="eastAsia"/>
        </w:rPr>
        <w:t>か</w:t>
      </w:r>
      <w:r>
        <w:rPr>
          <w:rFonts w:hint="eastAsia"/>
        </w:rPr>
        <w:t>）を作ることをめざすのが健全だろう。</w:t>
      </w:r>
    </w:p>
    <w:p w:rsidR="003570A9" w:rsidRDefault="003570A9" w:rsidP="00FC0B10">
      <w:pPr>
        <w:ind w:left="210" w:hangingChars="100" w:hanging="210"/>
        <w:rPr>
          <w:rFonts w:hint="eastAsia"/>
        </w:rPr>
      </w:pPr>
    </w:p>
    <w:p w:rsidR="003570A9" w:rsidRDefault="003570A9" w:rsidP="00FC0B10">
      <w:pPr>
        <w:ind w:left="210" w:hangingChars="100" w:hanging="210"/>
      </w:pPr>
      <w:r>
        <w:rPr>
          <w:rFonts w:hint="eastAsia"/>
        </w:rPr>
        <w:t>・コンソーシアムの設置形態としては、学術機関と学会が別のコンソーシアムを立ち上げ、仮想的にジャパンコンソーシアムを作る（３．分離</w:t>
      </w:r>
      <w:r w:rsidR="00404C10">
        <w:rPr>
          <w:rFonts w:hint="eastAsia"/>
        </w:rPr>
        <w:t>連携型</w:t>
      </w:r>
      <w:r>
        <w:rPr>
          <w:rFonts w:hint="eastAsia"/>
        </w:rPr>
        <w:t>）のが妥当だろう。</w:t>
      </w:r>
    </w:p>
    <w:p w:rsidR="003570A9" w:rsidRDefault="003570A9" w:rsidP="00FC0B10">
      <w:pPr>
        <w:ind w:left="210" w:hangingChars="100" w:hanging="210"/>
        <w:rPr>
          <w:rFonts w:hint="eastAsia"/>
        </w:rPr>
      </w:pPr>
    </w:p>
    <w:p w:rsidR="00C9682D" w:rsidRDefault="00C9682D" w:rsidP="00FC0B10">
      <w:pPr>
        <w:ind w:left="210" w:hangingChars="100" w:hanging="210"/>
        <w:rPr>
          <w:u w:val="single"/>
        </w:rPr>
      </w:pPr>
      <w:r>
        <w:rPr>
          <w:rFonts w:hint="eastAsia"/>
        </w:rPr>
        <w:t>・</w:t>
      </w:r>
      <w:r w:rsidRPr="00261F2F">
        <w:rPr>
          <w:rFonts w:hint="eastAsia"/>
          <w:u w:val="single"/>
        </w:rPr>
        <w:t>結論として、NIMSの了解を得たうえで、関心を持つ機関にも声をかけ、早期に懇談会を開催する。呼びかけはNIIが行う。</w:t>
      </w:r>
    </w:p>
    <w:p w:rsidR="00404C10" w:rsidRDefault="00404C10" w:rsidP="00FC0B10">
      <w:pPr>
        <w:ind w:left="210" w:hangingChars="100" w:hanging="210"/>
        <w:rPr>
          <w:u w:val="single"/>
        </w:rPr>
      </w:pPr>
    </w:p>
    <w:p w:rsidR="00404C10" w:rsidRPr="00404C10" w:rsidRDefault="00404C10" w:rsidP="00404C10">
      <w:pPr>
        <w:ind w:left="210" w:hangingChars="100" w:hanging="210"/>
        <w:jc w:val="right"/>
        <w:rPr>
          <w:rFonts w:hint="eastAsia"/>
        </w:rPr>
      </w:pPr>
      <w:r w:rsidRPr="00404C10">
        <w:rPr>
          <w:rFonts w:hint="eastAsia"/>
        </w:rPr>
        <w:t>以上</w:t>
      </w:r>
    </w:p>
    <w:sectPr w:rsidR="00404C10" w:rsidRPr="00404C10" w:rsidSect="00B835C6">
      <w:pgSz w:w="11906" w:h="16838" w:code="9"/>
      <w:pgMar w:top="1588" w:right="1474" w:bottom="1474" w:left="158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10"/>
    <w:rsid w:val="00261F2F"/>
    <w:rsid w:val="003570A9"/>
    <w:rsid w:val="00404C10"/>
    <w:rsid w:val="0068589A"/>
    <w:rsid w:val="00714158"/>
    <w:rsid w:val="00B835C6"/>
    <w:rsid w:val="00C9682D"/>
    <w:rsid w:val="00F80E28"/>
    <w:rsid w:val="00FC0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653CA"/>
  <w15:chartTrackingRefBased/>
  <w15:docId w15:val="{A33B6D57-E7C7-47F2-879D-724B8BD2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55381">
      <w:bodyDiv w:val="1"/>
      <w:marLeft w:val="0"/>
      <w:marRight w:val="0"/>
      <w:marTop w:val="0"/>
      <w:marBottom w:val="0"/>
      <w:divBdr>
        <w:top w:val="none" w:sz="0" w:space="0" w:color="auto"/>
        <w:left w:val="none" w:sz="0" w:space="0" w:color="auto"/>
        <w:bottom w:val="none" w:sz="0" w:space="0" w:color="auto"/>
        <w:right w:val="none" w:sz="0" w:space="0" w:color="auto"/>
      </w:divBdr>
      <w:divsChild>
        <w:div w:id="120980508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OJIRO</dc:creator>
  <cp:keywords/>
  <dc:description/>
  <cp:lastModifiedBy>Koichi OJIRO</cp:lastModifiedBy>
  <cp:revision>5</cp:revision>
  <dcterms:created xsi:type="dcterms:W3CDTF">2017-09-04T06:28:00Z</dcterms:created>
  <dcterms:modified xsi:type="dcterms:W3CDTF">2017-09-05T01:07:00Z</dcterms:modified>
</cp:coreProperties>
</file>